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77" w:rsidRPr="0015726C" w:rsidRDefault="00571477" w:rsidP="00571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7020"/>
      </w:tblGrid>
      <w:tr w:rsidR="00571477" w:rsidRPr="0015726C" w:rsidTr="00C8713C">
        <w:trPr>
          <w:trHeight w:val="342"/>
        </w:trPr>
        <w:tc>
          <w:tcPr>
            <w:tcW w:w="4158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571477" w:rsidRPr="0015726C" w:rsidRDefault="00571477" w:rsidP="00C8713C">
            <w:pPr>
              <w:spacing w:after="0" w:line="240" w:lineRule="auto"/>
              <w:ind w:right="-108"/>
              <w:jc w:val="center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>VIDEO</w:t>
            </w:r>
          </w:p>
        </w:tc>
        <w:tc>
          <w:tcPr>
            <w:tcW w:w="7020" w:type="dxa"/>
            <w:tcBorders>
              <w:top w:val="thinThickSmallGap" w:sz="24" w:space="0" w:color="000000"/>
              <w:left w:val="nil"/>
              <w:bottom w:val="thickThinSmallGap" w:sz="24" w:space="0" w:color="000000"/>
              <w:right w:val="thickThinSmallGap" w:sz="24" w:space="0" w:color="000000"/>
            </w:tcBorders>
          </w:tcPr>
          <w:p w:rsidR="00571477" w:rsidRPr="0015726C" w:rsidRDefault="00571477" w:rsidP="00C8713C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</w:pPr>
            <w:r w:rsidRPr="0015726C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  <w:t xml:space="preserve">                             </w:t>
            </w:r>
            <w:r w:rsidRPr="0015726C">
              <w:rPr>
                <w:rFonts w:ascii="Arial Black" w:eastAsia="Times New Roman" w:hAnsi="Arial Black" w:cs="Times New Roman"/>
                <w:b/>
                <w:noProof/>
                <w:sz w:val="20"/>
                <w:szCs w:val="20"/>
              </w:rPr>
              <w:t xml:space="preserve"> AUDIO</w:t>
            </w:r>
          </w:p>
        </w:tc>
      </w:tr>
      <w:tr w:rsidR="00571477" w:rsidRPr="0015726C" w:rsidTr="00C8713C">
        <w:trPr>
          <w:trHeight w:val="252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SUGGESTED LEAD-IN</w:t>
            </w: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AD2766" w:rsidRDefault="00AD2766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F33168" w:rsidRDefault="00F33168" w:rsidP="00F3316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F33168" w:rsidRDefault="00F33168" w:rsidP="00F3316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Kate Ryan,</w:t>
            </w:r>
          </w:p>
          <w:p w:rsidR="00F33168" w:rsidRDefault="00F33168" w:rsidP="00F33168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Colorado Water Trust</w:t>
            </w: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 xml:space="preserve"> </w:t>
            </w: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E9732F" w:rsidRDefault="00E9732F" w:rsidP="00E9732F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Jon Radke,</w:t>
            </w:r>
          </w:p>
          <w:p w:rsidR="00E9732F" w:rsidRDefault="00E9732F" w:rsidP="00E9732F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Coca-</w:t>
            </w:r>
            <w:r w:rsidR="0038780F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 xml:space="preserve">Cola </w:t>
            </w: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Colorado</w:t>
            </w:r>
          </w:p>
          <w:p w:rsidR="00571477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2E3FD3" w:rsidRDefault="002E3FD3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780F" w:rsidRDefault="0038780F" w:rsidP="006B639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780F" w:rsidRDefault="0038780F" w:rsidP="006B639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780F" w:rsidRDefault="0038780F" w:rsidP="006B639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38780F" w:rsidRDefault="0038780F" w:rsidP="006B639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B6391" w:rsidRDefault="006B6391" w:rsidP="006B6391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Kate Ryan</w:t>
            </w:r>
          </w:p>
          <w:p w:rsidR="00571477" w:rsidRPr="0015726C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Pr="0015726C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14B15" w:rsidRDefault="00614B15" w:rsidP="0057147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7A7949" w:rsidRDefault="007A7949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7A7949" w:rsidRDefault="007A7949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FA0033" w:rsidRDefault="00FA0033" w:rsidP="00C92A5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FA0033" w:rsidRDefault="00FA0033" w:rsidP="00C92A5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C92A57" w:rsidRDefault="00C92A57" w:rsidP="00C92A57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Max Schmidt</w:t>
            </w:r>
          </w:p>
          <w:p w:rsidR="00B137B2" w:rsidRDefault="00FA003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M</w:t>
            </w:r>
            <w:r w:rsidR="00C92A57"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anager</w:t>
            </w:r>
          </w:p>
          <w:p w:rsidR="00FA0033" w:rsidRDefault="00FA003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Orchard Mesa</w:t>
            </w:r>
          </w:p>
          <w:p w:rsidR="00FA0033" w:rsidRDefault="00FA003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  <w:t>Irrigation District</w:t>
            </w: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1477" w:rsidRDefault="00571477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C92BD5" w:rsidRDefault="00C92BD5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6F5523" w:rsidRDefault="006F55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  <w:p w:rsidR="00570323" w:rsidRPr="0015726C" w:rsidRDefault="00570323" w:rsidP="00C8713C">
            <w:pPr>
              <w:spacing w:after="0" w:line="240" w:lineRule="auto"/>
              <w:rPr>
                <w:rFonts w:ascii="Arial" w:eastAsia="Times New Roman" w:hAnsi="Arial" w:cs="Times New Roman"/>
                <w:b/>
                <w:noProof/>
                <w:sz w:val="24"/>
                <w:szCs w:val="2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571477" w:rsidRPr="0015726C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F33168" w:rsidRDefault="00571477" w:rsidP="00C8713C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F33168" w:rsidRDefault="00F33168" w:rsidP="0038780F">
            <w:pPr>
              <w:spacing w:line="240" w:lineRule="auto"/>
              <w:rPr>
                <w:sz w:val="20"/>
                <w:szCs w:val="20"/>
              </w:rPr>
            </w:pPr>
            <w:r w:rsidRPr="00F33168">
              <w:rPr>
                <w:sz w:val="20"/>
                <w:szCs w:val="20"/>
              </w:rPr>
              <w:t>For decades, water managers and environmentalists have worked to keep</w:t>
            </w:r>
          </w:p>
          <w:p w:rsidR="00F33168" w:rsidRDefault="00F33168" w:rsidP="0038780F">
            <w:pPr>
              <w:spacing w:line="240" w:lineRule="auto"/>
              <w:rPr>
                <w:sz w:val="20"/>
                <w:szCs w:val="20"/>
              </w:rPr>
            </w:pPr>
            <w:r w:rsidRPr="00F33168">
              <w:rPr>
                <w:sz w:val="20"/>
                <w:szCs w:val="20"/>
              </w:rPr>
              <w:t>a critical stretch of the drought-stressed Colorado River healthy enough</w:t>
            </w:r>
          </w:p>
          <w:p w:rsidR="00F33168" w:rsidRDefault="00F33168" w:rsidP="0038780F">
            <w:pPr>
              <w:spacing w:line="240" w:lineRule="auto"/>
              <w:rPr>
                <w:sz w:val="20"/>
                <w:szCs w:val="20"/>
              </w:rPr>
            </w:pPr>
            <w:r w:rsidRPr="00F33168">
              <w:rPr>
                <w:sz w:val="20"/>
                <w:szCs w:val="20"/>
              </w:rPr>
              <w:t>to support endangered fish.</w:t>
            </w:r>
          </w:p>
          <w:p w:rsidR="00F33168" w:rsidRDefault="00F33168" w:rsidP="0038780F">
            <w:pPr>
              <w:spacing w:line="240" w:lineRule="auto"/>
            </w:pPr>
            <w:r w:rsidRPr="00F33168">
              <w:rPr>
                <w:sz w:val="20"/>
                <w:szCs w:val="20"/>
              </w:rPr>
              <w:t>This year, they’re getting a boost from some of the biggest names in corporate America: Coca-Cola, Coors and Intel.</w:t>
            </w:r>
          </w:p>
          <w:p w:rsidR="00571477" w:rsidRPr="0015726C" w:rsidRDefault="000930BE" w:rsidP="0038780F">
            <w:pPr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</w:t>
            </w:r>
            <w:r w:rsidR="00571477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 this special report from the Water Desk, Fresh Water News’ </w:t>
            </w:r>
            <w:r w:rsidR="00571477" w:rsidRPr="00E972A9">
              <w:rPr>
                <w:rFonts w:ascii="Arial" w:eastAsia="Times New Roman" w:hAnsi="Arial" w:cs="Times New Roman"/>
                <w:b/>
                <w:sz w:val="20"/>
                <w:szCs w:val="20"/>
              </w:rPr>
              <w:t>Jerd Smith reports</w:t>
            </w:r>
            <w:r w:rsidR="00571477">
              <w:rPr>
                <w:rFonts w:ascii="Arial" w:eastAsia="Times New Roman" w:hAnsi="Arial" w:cs="Times New Roman"/>
                <w:b/>
                <w:sz w:val="20"/>
                <w:szCs w:val="20"/>
              </w:rPr>
              <w:t>.</w:t>
            </w:r>
          </w:p>
          <w:p w:rsidR="00571477" w:rsidRPr="0015726C" w:rsidRDefault="00571477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15726C" w:rsidRDefault="00571477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15726C">
              <w:rPr>
                <w:rFonts w:ascii="Arial" w:eastAsia="Times New Roman" w:hAnsi="Arial" w:cs="Times New Roman"/>
                <w:b/>
                <w:sz w:val="20"/>
                <w:szCs w:val="20"/>
              </w:rPr>
              <w:t>------------------------------------------------------------------------------</w:t>
            </w:r>
          </w:p>
          <w:p w:rsidR="00E9732F" w:rsidRPr="0015726C" w:rsidRDefault="00E9732F" w:rsidP="0038780F">
            <w:pPr>
              <w:spacing w:after="0" w:line="240" w:lineRule="auto"/>
              <w:ind w:right="115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(Nat)</w:t>
            </w:r>
          </w:p>
          <w:p w:rsidR="00E9732F" w:rsidRDefault="00E9732F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2:36-2:44 We have to have partners to buy the water.</w:t>
            </w:r>
          </w:p>
          <w:p w:rsidR="0085170A" w:rsidRDefault="0085170A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85170A" w:rsidRDefault="0085170A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571477" w:rsidRDefault="00571477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E9732F" w:rsidRDefault="00E9732F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2:26 – 2:5</w:t>
            </w:r>
            <w:r w:rsidR="0038780F">
              <w:rPr>
                <w:rFonts w:ascii="Arial" w:eastAsia="Times New Roman" w:hAnsi="Arial" w:cs="Times New Roman"/>
                <w:sz w:val="20"/>
                <w:szCs w:val="20"/>
              </w:rPr>
              <w:t>6 Water is really important to Coca-C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ola. We have a vested interest in water security. For every drop we use we give one back</w:t>
            </w:r>
          </w:p>
          <w:p w:rsidR="00AE3EFC" w:rsidRDefault="00AE3EFC" w:rsidP="0038780F">
            <w:pPr>
              <w:spacing w:after="0" w:line="240" w:lineRule="auto"/>
              <w:ind w:right="137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1F34E2" w:rsidRDefault="001F34E2" w:rsidP="0038780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38780F" w:rsidRDefault="0038780F" w:rsidP="003878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C</w:t>
            </w:r>
            <w:r w:rsidR="00875B81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oca-Cola, as well as Coors Seltzer and Intel Corp. have made a </w:t>
            </w:r>
          </w:p>
          <w:p w:rsidR="0038780F" w:rsidRDefault="00875B81" w:rsidP="003878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10-year commitment to the </w:t>
            </w:r>
            <w:r w:rsidR="00104F7A" w:rsidRPr="0038780F">
              <w:rPr>
                <w:rFonts w:ascii="Arial" w:eastAsia="Times New Roman" w:hAnsi="Arial" w:cs="Times New Roman"/>
                <w:b/>
                <w:sz w:val="20"/>
                <w:szCs w:val="20"/>
              </w:rPr>
              <w:t>C</w:t>
            </w:r>
            <w:r w:rsidR="0038780F">
              <w:rPr>
                <w:rFonts w:ascii="Arial" w:eastAsia="Times New Roman" w:hAnsi="Arial" w:cs="Times New Roman"/>
                <w:b/>
                <w:sz w:val="20"/>
                <w:szCs w:val="20"/>
              </w:rPr>
              <w:t>olorado R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iver, to provide more </w:t>
            </w:r>
          </w:p>
          <w:p w:rsidR="00AE3EFC" w:rsidRDefault="00875B81" w:rsidP="0038780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security</w:t>
            </w:r>
            <w:proofErr w:type="gramEnd"/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for flows increasingly stressed by drought and climate change.</w:t>
            </w:r>
          </w:p>
          <w:p w:rsidR="00AE3EFC" w:rsidRDefault="00AE3EFC" w:rsidP="0038780F">
            <w:pPr>
              <w:spacing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7225E2" w:rsidRDefault="006B6391" w:rsidP="003878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3:08-3:38 </w:t>
            </w:r>
            <w:r w:rsidRPr="00A56549">
              <w:rPr>
                <w:rFonts w:ascii="Arial" w:eastAsia="Times New Roman" w:hAnsi="Arial" w:cs="Times New Roman"/>
                <w:sz w:val="20"/>
                <w:szCs w:val="20"/>
              </w:rPr>
              <w:t>Variable flows, It definitely helps the river, it allows us to move really quickly</w:t>
            </w:r>
          </w:p>
          <w:p w:rsidR="00571477" w:rsidRDefault="00571477" w:rsidP="0038780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These peach orchards rely on an irrigation system and hydropower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plant, which are key players in steering water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downstream.  But sometimes the hydropower plant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has to shut down because there isn’t enough water upstream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 flow through its turbines. That’s where the corporate partners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come in, buying unused water upstream, delivering it to the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hy</w:t>
            </w:r>
            <w:r w:rsidR="00104F7A">
              <w:rPr>
                <w:b/>
              </w:rPr>
              <w:t xml:space="preserve">dropower plant, which then </w:t>
            </w:r>
            <w:r w:rsidR="00104F7A" w:rsidRPr="00104F7A">
              <w:rPr>
                <w:b/>
              </w:rPr>
              <w:t>sends</w:t>
            </w:r>
            <w:r w:rsidRPr="00104F7A">
              <w:rPr>
                <w:b/>
              </w:rPr>
              <w:t xml:space="preserve"> </w:t>
            </w:r>
            <w:r>
              <w:rPr>
                <w:b/>
              </w:rPr>
              <w:t>it downstream,</w:t>
            </w:r>
          </w:p>
          <w:p w:rsidR="00FA0033" w:rsidRDefault="00FA0033" w:rsidP="003878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benefitting the fish.</w:t>
            </w:r>
          </w:p>
          <w:p w:rsidR="007A7949" w:rsidRPr="00C84A4E" w:rsidRDefault="007A7949" w:rsidP="0038780F">
            <w:pPr>
              <w:spacing w:after="0" w:line="240" w:lineRule="auto"/>
            </w:pPr>
          </w:p>
          <w:p w:rsidR="00571477" w:rsidRPr="00C84A4E" w:rsidRDefault="00571477" w:rsidP="0038780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92BD5" w:rsidRDefault="00571477" w:rsidP="0038780F">
            <w:pPr>
              <w:spacing w:after="0" w:line="240" w:lineRule="auto"/>
            </w:pPr>
            <w:r w:rsidRPr="00C84A4E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  <w:r w:rsidR="00C92BD5" w:rsidRPr="00EA4CF3">
              <w:t>24:26-24:37 We appreciate that the fish people appreciate that we</w:t>
            </w:r>
          </w:p>
          <w:p w:rsidR="00C92BD5" w:rsidRDefault="00C92BD5" w:rsidP="0038780F">
            <w:pPr>
              <w:spacing w:after="0" w:line="240" w:lineRule="auto"/>
            </w:pPr>
            <w:r w:rsidRPr="00EA4CF3">
              <w:t>have to make a living too….when we all work together the</w:t>
            </w:r>
          </w:p>
          <w:p w:rsidR="00C92BD5" w:rsidRPr="00EA4CF3" w:rsidRDefault="00C92BD5" w:rsidP="0038780F">
            <w:pPr>
              <w:spacing w:after="0" w:line="240" w:lineRule="auto"/>
            </w:pPr>
            <w:r w:rsidRPr="00EA4CF3">
              <w:t xml:space="preserve"> system works.</w:t>
            </w:r>
          </w:p>
          <w:p w:rsidR="00571477" w:rsidRPr="00C84A4E" w:rsidRDefault="00571477" w:rsidP="0038780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571477" w:rsidRPr="00C84A4E" w:rsidRDefault="00571477" w:rsidP="0038780F">
            <w:pPr>
              <w:spacing w:after="0" w:line="240" w:lineRule="auto"/>
              <w:rPr>
                <w:b/>
              </w:rPr>
            </w:pPr>
          </w:p>
          <w:p w:rsidR="00571477" w:rsidRPr="006705AD" w:rsidRDefault="00104F7A" w:rsidP="0038780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04F7A">
              <w:rPr>
                <w:b/>
                <w:color w:val="FF0000"/>
              </w:rPr>
              <w:t>JERD SIGNOFF</w:t>
            </w:r>
            <w:bookmarkStart w:id="0" w:name="_GoBack"/>
            <w:bookmarkEnd w:id="0"/>
          </w:p>
        </w:tc>
      </w:tr>
    </w:tbl>
    <w:p w:rsidR="00571477" w:rsidRDefault="00571477" w:rsidP="00571477"/>
    <w:p w:rsidR="00EF6F40" w:rsidRDefault="00EF6F40"/>
    <w:sectPr w:rsidR="00EF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7"/>
    <w:rsid w:val="000702B7"/>
    <w:rsid w:val="000930BE"/>
    <w:rsid w:val="00100F22"/>
    <w:rsid w:val="00104F7A"/>
    <w:rsid w:val="001A7A6C"/>
    <w:rsid w:val="001F34E2"/>
    <w:rsid w:val="002A6B26"/>
    <w:rsid w:val="002D0322"/>
    <w:rsid w:val="002E3FD3"/>
    <w:rsid w:val="00300ED7"/>
    <w:rsid w:val="0038780F"/>
    <w:rsid w:val="003A3317"/>
    <w:rsid w:val="003D049A"/>
    <w:rsid w:val="004172FE"/>
    <w:rsid w:val="00432BA5"/>
    <w:rsid w:val="00542C46"/>
    <w:rsid w:val="00570323"/>
    <w:rsid w:val="00571477"/>
    <w:rsid w:val="00596344"/>
    <w:rsid w:val="005B4786"/>
    <w:rsid w:val="00614B15"/>
    <w:rsid w:val="006434F4"/>
    <w:rsid w:val="006B6391"/>
    <w:rsid w:val="006C453D"/>
    <w:rsid w:val="006F5523"/>
    <w:rsid w:val="007224B2"/>
    <w:rsid w:val="007225E2"/>
    <w:rsid w:val="007A7949"/>
    <w:rsid w:val="00820002"/>
    <w:rsid w:val="008322A1"/>
    <w:rsid w:val="0085170A"/>
    <w:rsid w:val="00875B81"/>
    <w:rsid w:val="009C35FD"/>
    <w:rsid w:val="00A602F6"/>
    <w:rsid w:val="00AD2766"/>
    <w:rsid w:val="00AE3EFC"/>
    <w:rsid w:val="00B137B2"/>
    <w:rsid w:val="00B7791B"/>
    <w:rsid w:val="00BB378A"/>
    <w:rsid w:val="00BE59B1"/>
    <w:rsid w:val="00C70237"/>
    <w:rsid w:val="00C92A57"/>
    <w:rsid w:val="00C92BD5"/>
    <w:rsid w:val="00D22CA4"/>
    <w:rsid w:val="00E708E3"/>
    <w:rsid w:val="00E9732F"/>
    <w:rsid w:val="00EC35DF"/>
    <w:rsid w:val="00EC5C20"/>
    <w:rsid w:val="00EF6F40"/>
    <w:rsid w:val="00F33168"/>
    <w:rsid w:val="00FA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8FB3-00F4-4777-B396-26BD67D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Strieker</dc:creator>
  <cp:keywords/>
  <dc:description/>
  <cp:lastModifiedBy>Gary Strieker</cp:lastModifiedBy>
  <cp:revision>3</cp:revision>
  <dcterms:created xsi:type="dcterms:W3CDTF">2021-05-06T18:07:00Z</dcterms:created>
  <dcterms:modified xsi:type="dcterms:W3CDTF">2021-05-27T00:37:00Z</dcterms:modified>
</cp:coreProperties>
</file>