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77" w:rsidRDefault="00571477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28C2" w:rsidRPr="00BD28C2" w:rsidRDefault="00BD28C2" w:rsidP="0057147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:rsidR="00BD28C2" w:rsidRPr="00BD28C2" w:rsidRDefault="00BD28C2" w:rsidP="0057147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D28C2">
        <w:rPr>
          <w:rFonts w:eastAsia="Times New Roman" w:cstheme="minorHAnsi"/>
          <w:b/>
          <w:sz w:val="36"/>
          <w:szCs w:val="36"/>
        </w:rPr>
        <w:t>WATER DESK SCRIPT: City water from wilderness (Jerd Smith)</w:t>
      </w:r>
    </w:p>
    <w:p w:rsidR="00BD28C2" w:rsidRDefault="00BD28C2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28C2" w:rsidRDefault="00BD28C2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28C2" w:rsidRPr="0015726C" w:rsidRDefault="00BD28C2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020"/>
      </w:tblGrid>
      <w:tr w:rsidR="00571477" w:rsidRPr="0015726C" w:rsidTr="00C8713C">
        <w:trPr>
          <w:trHeight w:val="342"/>
        </w:trPr>
        <w:tc>
          <w:tcPr>
            <w:tcW w:w="4158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>VIDEO</w:t>
            </w:r>
          </w:p>
        </w:tc>
        <w:tc>
          <w:tcPr>
            <w:tcW w:w="702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t xml:space="preserve">                             </w:t>
            </w: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 xml:space="preserve"> AUDIO</w:t>
            </w:r>
          </w:p>
        </w:tc>
      </w:tr>
      <w:tr w:rsidR="00571477" w:rsidRPr="0015726C" w:rsidTr="00C8713C">
        <w:trPr>
          <w:trHeight w:val="2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SUGGESTED LEAD-IN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4636CC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1</w:t>
            </w:r>
          </w:p>
          <w:p w:rsidR="008476AB" w:rsidRDefault="008476AB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B3372B" w:rsidRPr="00A016DA" w:rsidRDefault="00B3372B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Greg Baker</w:t>
            </w:r>
          </w:p>
          <w:p w:rsidR="00B3372B" w:rsidRPr="00A016DA" w:rsidRDefault="004636CC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 xml:space="preserve">Aurora </w:t>
            </w:r>
            <w:r w:rsidR="00436860"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Water</w:t>
            </w:r>
          </w:p>
          <w:p w:rsidR="00436860" w:rsidRPr="00A016DA" w:rsidRDefault="00436860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</w:pPr>
          </w:p>
          <w:p w:rsidR="00571477" w:rsidRPr="00A016DA" w:rsidRDefault="00B3372B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Warren</w:t>
            </w:r>
            <w:r w:rsidR="004636CC"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 xml:space="preserve"> Hern</w:t>
            </w:r>
          </w:p>
          <w:p w:rsidR="00B3372B" w:rsidRPr="00A016DA" w:rsidRDefault="00436860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A016DA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Holy Cross Wilderness Defense Fund</w:t>
            </w:r>
          </w:p>
          <w:p w:rsidR="002E3FD3" w:rsidRPr="00436860" w:rsidRDefault="002E3FD3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A016DA" w:rsidRDefault="00A016DA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4636CC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2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4636CC" w:rsidRDefault="004636CC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 xml:space="preserve">   </w:t>
            </w:r>
          </w:p>
          <w:p w:rsidR="00571477" w:rsidRPr="004636CC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436860" w:rsidRDefault="00436860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4636CC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3</w:t>
            </w: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CD5074" w:rsidRDefault="00CD5074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1477" w:rsidRPr="004636C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8B612F" w:rsidRDefault="008B612F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436860" w:rsidRDefault="00436860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4636CC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3</w:t>
            </w: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Pr="004636CC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D7092" w:rsidRDefault="006D7092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1136C9" w:rsidRDefault="001136C9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12EB" w:rsidRDefault="003812EB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4636CC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4</w:t>
            </w: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Pr="004636CC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F0277B" w:rsidRDefault="00F0277B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12EB" w:rsidRDefault="003812EB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12EB" w:rsidRDefault="003812EB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016DA" w:rsidRDefault="00A016DA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4493E" w:rsidRPr="0034493E" w:rsidRDefault="0034493E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 w:rsidRPr="0034493E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4636CC" w:rsidRPr="004636CC" w:rsidRDefault="004636CC" w:rsidP="004636CC">
            <w:pPr>
              <w:spacing w:after="0"/>
              <w:rPr>
                <w:b/>
              </w:rPr>
            </w:pPr>
            <w:r w:rsidRPr="004636CC">
              <w:rPr>
                <w:b/>
              </w:rPr>
              <w:t>In Colorado,</w:t>
            </w:r>
            <w:r>
              <w:rPr>
                <w:b/>
              </w:rPr>
              <w:t xml:space="preserve"> </w:t>
            </w:r>
            <w:r w:rsidR="00B3372B" w:rsidRPr="004636CC">
              <w:rPr>
                <w:b/>
              </w:rPr>
              <w:t xml:space="preserve">some of the highest, most pristine wilderness areas </w:t>
            </w:r>
            <w:r w:rsidRPr="004636CC">
              <w:rPr>
                <w:b/>
              </w:rPr>
              <w:t xml:space="preserve">are </w:t>
            </w:r>
          </w:p>
          <w:p w:rsidR="00B3372B" w:rsidRPr="004636CC" w:rsidRDefault="00B3372B" w:rsidP="004636CC">
            <w:pPr>
              <w:spacing w:after="0"/>
              <w:rPr>
                <w:b/>
              </w:rPr>
            </w:pPr>
            <w:r w:rsidRPr="004636CC">
              <w:rPr>
                <w:b/>
              </w:rPr>
              <w:t xml:space="preserve">less than 100 miles from metro Denver. While their trails are enjoyed </w:t>
            </w:r>
          </w:p>
          <w:p w:rsidR="004636CC" w:rsidRDefault="00B3372B" w:rsidP="004636CC">
            <w:pPr>
              <w:spacing w:after="0"/>
              <w:rPr>
                <w:b/>
              </w:rPr>
            </w:pPr>
            <w:r w:rsidRPr="004636CC">
              <w:rPr>
                <w:b/>
              </w:rPr>
              <w:t xml:space="preserve">by millions of people, that proximity means their waters are coveted </w:t>
            </w:r>
          </w:p>
          <w:p w:rsidR="00571477" w:rsidRPr="004636CC" w:rsidRDefault="00B3372B" w:rsidP="004636CC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636CC">
              <w:rPr>
                <w:b/>
              </w:rPr>
              <w:t>by close-by cities.</w:t>
            </w:r>
            <w:r w:rsidR="004636CC">
              <w:rPr>
                <w:b/>
              </w:rPr>
              <w:t xml:space="preserve"> </w:t>
            </w:r>
            <w:r w:rsidR="000930BE" w:rsidRPr="004636CC">
              <w:rPr>
                <w:rFonts w:ascii="Arial" w:eastAsia="Times New Roman" w:hAnsi="Arial" w:cs="Times New Roman"/>
                <w:b/>
                <w:sz w:val="20"/>
                <w:szCs w:val="20"/>
              </w:rPr>
              <w:t>I</w:t>
            </w:r>
            <w:r w:rsidR="00571477" w:rsidRPr="004636CC">
              <w:rPr>
                <w:rFonts w:ascii="Arial" w:eastAsia="Times New Roman" w:hAnsi="Arial" w:cs="Times New Roman"/>
                <w:b/>
                <w:sz w:val="20"/>
                <w:szCs w:val="20"/>
              </w:rPr>
              <w:t>n this special report from the Water Desk, Fresh Water News’ Jerd Smith reports.</w:t>
            </w:r>
          </w:p>
          <w:p w:rsidR="00571477" w:rsidRPr="004636C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sz w:val="20"/>
                <w:szCs w:val="20"/>
              </w:rPr>
              <w:t>------------------------------------------------------------------------------</w:t>
            </w:r>
          </w:p>
          <w:p w:rsidR="00571477" w:rsidRPr="0015726C" w:rsidRDefault="00BE59B1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(Nat)</w:t>
            </w:r>
          </w:p>
          <w:p w:rsidR="00571477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5170A" w:rsidRDefault="00B3372B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3372B">
              <w:rPr>
                <w:rFonts w:ascii="Arial" w:eastAsia="Times New Roman" w:hAnsi="Arial" w:cs="Times New Roman"/>
                <w:b/>
                <w:sz w:val="20"/>
                <w:szCs w:val="20"/>
              </w:rPr>
              <w:t>The Holy Cross Wilderness is known for its lush wetlands</w:t>
            </w:r>
            <w:r w:rsidR="00455307">
              <w:rPr>
                <w:rFonts w:ascii="Arial" w:eastAsia="Times New Roman" w:hAnsi="Arial" w:cs="Times New Roman"/>
                <w:b/>
                <w:sz w:val="20"/>
                <w:szCs w:val="20"/>
              </w:rPr>
              <w:t>,</w:t>
            </w:r>
            <w:r w:rsidRPr="00B3372B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stunning vistas and the Eagle River, which is part of the giant Colorado River system. Cities have tapped this area once for water before it became a wilderness. Now, faced with drought and looming shortages, they’ve come back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.</w:t>
            </w:r>
          </w:p>
          <w:p w:rsidR="00B3372B" w:rsidRPr="00B3372B" w:rsidRDefault="00B3372B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B3372B" w:rsidRDefault="00436860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(Baker) -- </w:t>
            </w:r>
            <w:r w:rsidR="00CD5074">
              <w:rPr>
                <w:rFonts w:ascii="Arial" w:eastAsia="Times New Roman" w:hAnsi="Arial" w:cs="Times New Roman"/>
                <w:sz w:val="20"/>
                <w:szCs w:val="20"/>
              </w:rPr>
              <w:t xml:space="preserve">“Water is a rare commodity and needs to be used very carefully. So if you’re going to continue to provide water for growth, there are several places you look.” </w:t>
            </w:r>
          </w:p>
          <w:p w:rsidR="00AE3EFC" w:rsidRPr="00B3372B" w:rsidRDefault="00AE3EFC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D5074" w:rsidRDefault="00CD5074" w:rsidP="00C8713C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“They want to build a dam here, which would destroy these wetlands,</w:t>
            </w:r>
          </w:p>
          <w:p w:rsidR="00571477" w:rsidRPr="00455307" w:rsidRDefault="00CD5074" w:rsidP="00C8713C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And this is a major fault zone.”</w:t>
            </w:r>
          </w:p>
          <w:p w:rsidR="00571477" w:rsidRDefault="00571477" w:rsidP="00C8713C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D5074" w:rsidRDefault="00CD5074" w:rsidP="006434F4">
            <w:pPr>
              <w:spacing w:after="0"/>
              <w:rPr>
                <w:b/>
              </w:rPr>
            </w:pPr>
            <w:r>
              <w:rPr>
                <w:b/>
              </w:rPr>
              <w:t xml:space="preserve">Warren </w:t>
            </w:r>
            <w:r w:rsidR="00455307" w:rsidRPr="006A154D">
              <w:rPr>
                <w:b/>
              </w:rPr>
              <w:t xml:space="preserve">Hern began coming here as a boy, and he and </w:t>
            </w:r>
            <w:r>
              <w:rPr>
                <w:b/>
              </w:rPr>
              <w:t xml:space="preserve">many </w:t>
            </w:r>
          </w:p>
          <w:p w:rsidR="00614B15" w:rsidRPr="006A154D" w:rsidRDefault="00455307" w:rsidP="006434F4">
            <w:pPr>
              <w:spacing w:after="0"/>
              <w:rPr>
                <w:b/>
              </w:rPr>
            </w:pPr>
            <w:r w:rsidRPr="006A154D">
              <w:rPr>
                <w:b/>
              </w:rPr>
              <w:t>others are deeply attached to this region.</w:t>
            </w:r>
          </w:p>
          <w:p w:rsidR="00571477" w:rsidRPr="00CD5074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436860" w:rsidRDefault="008B612F" w:rsidP="00CD50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(Hern) -- </w:t>
            </w:r>
            <w:r w:rsidR="00CD5074" w:rsidRPr="00CD5074">
              <w:rPr>
                <w:rFonts w:ascii="Arial" w:eastAsia="Times New Roman" w:hAnsi="Arial" w:cs="Times New Roman"/>
                <w:sz w:val="20"/>
                <w:szCs w:val="20"/>
              </w:rPr>
              <w:t>“I love the beauty of the place</w:t>
            </w:r>
            <w:r w:rsidR="00CD5074">
              <w:rPr>
                <w:rFonts w:ascii="Arial" w:eastAsia="Times New Roman" w:hAnsi="Arial" w:cs="Times New Roman"/>
                <w:sz w:val="20"/>
                <w:szCs w:val="20"/>
              </w:rPr>
              <w:t xml:space="preserve">. I have a lot of memories </w:t>
            </w:r>
          </w:p>
          <w:p w:rsidR="00C70237" w:rsidRPr="00455307" w:rsidRDefault="00CD5074" w:rsidP="00CD5074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here, and I think I regard it as one of the most beautiful places on the planet.”</w:t>
            </w:r>
          </w:p>
          <w:p w:rsidR="00AB1BAB" w:rsidRDefault="00AB1BAB" w:rsidP="00C8713C">
            <w:pPr>
              <w:spacing w:after="0"/>
              <w:rPr>
                <w:b/>
              </w:rPr>
            </w:pPr>
          </w:p>
          <w:p w:rsidR="004636CC" w:rsidRDefault="006A154D" w:rsidP="00AB1BAB">
            <w:pPr>
              <w:spacing w:after="0"/>
              <w:rPr>
                <w:b/>
              </w:rPr>
            </w:pPr>
            <w:r>
              <w:rPr>
                <w:b/>
              </w:rPr>
              <w:t>T</w:t>
            </w:r>
            <w:r w:rsidR="00455307">
              <w:rPr>
                <w:b/>
              </w:rPr>
              <w:t xml:space="preserve">he ancient bogs, plant species and rock formations </w:t>
            </w:r>
            <w:r>
              <w:rPr>
                <w:b/>
              </w:rPr>
              <w:t xml:space="preserve">are considered irreplaceable, given that the glaciers and lush snows that created </w:t>
            </w:r>
          </w:p>
          <w:p w:rsidR="00AB1BAB" w:rsidRDefault="006A154D" w:rsidP="00AB1BAB">
            <w:pPr>
              <w:spacing w:after="0"/>
              <w:rPr>
                <w:b/>
              </w:rPr>
            </w:pPr>
            <w:r>
              <w:rPr>
                <w:b/>
              </w:rPr>
              <w:t>them no longer exist.</w:t>
            </w:r>
          </w:p>
          <w:p w:rsidR="00AB1BAB" w:rsidRDefault="00AB1BAB" w:rsidP="00AB1BAB">
            <w:pPr>
              <w:spacing w:after="0"/>
              <w:rPr>
                <w:b/>
              </w:rPr>
            </w:pPr>
          </w:p>
          <w:p w:rsidR="008B612F" w:rsidRDefault="008B612F" w:rsidP="00C8713C">
            <w:pPr>
              <w:spacing w:after="0"/>
            </w:pPr>
            <w:r>
              <w:t xml:space="preserve">(Hern) -- </w:t>
            </w:r>
            <w:r w:rsidR="00CD5074">
              <w:t xml:space="preserve">“It took 20,000 years for them to be created. They can’t </w:t>
            </w:r>
          </w:p>
          <w:p w:rsidR="00614B15" w:rsidRDefault="00CD5074" w:rsidP="00C8713C">
            <w:pPr>
              <w:spacing w:after="0"/>
            </w:pPr>
            <w:r>
              <w:t>replace it.”</w:t>
            </w:r>
          </w:p>
          <w:p w:rsidR="00CD5074" w:rsidRDefault="00CD5074" w:rsidP="00C8713C">
            <w:pPr>
              <w:spacing w:after="0"/>
              <w:rPr>
                <w:b/>
              </w:rPr>
            </w:pPr>
          </w:p>
          <w:p w:rsidR="009224E8" w:rsidRDefault="006A154D" w:rsidP="004636CC">
            <w:pPr>
              <w:spacing w:after="0" w:line="240" w:lineRule="auto"/>
              <w:rPr>
                <w:b/>
              </w:rPr>
            </w:pPr>
            <w:r w:rsidRPr="004636CC">
              <w:rPr>
                <w:b/>
              </w:rPr>
              <w:t xml:space="preserve">Under a 1998 agreement, cities who own the water agreed to </w:t>
            </w:r>
          </w:p>
          <w:p w:rsidR="006D7092" w:rsidRDefault="00CD5074" w:rsidP="004636CC">
            <w:pPr>
              <w:spacing w:after="0" w:line="240" w:lineRule="auto"/>
            </w:pPr>
            <w:r>
              <w:rPr>
                <w:b/>
              </w:rPr>
              <w:lastRenderedPageBreak/>
              <w:t>d</w:t>
            </w:r>
            <w:r w:rsidR="006A154D" w:rsidRPr="004636CC">
              <w:rPr>
                <w:b/>
              </w:rPr>
              <w:t>evelop</w:t>
            </w:r>
            <w:r w:rsidR="009224E8">
              <w:rPr>
                <w:b/>
              </w:rPr>
              <w:t xml:space="preserve"> </w:t>
            </w:r>
            <w:r w:rsidR="006A154D" w:rsidRPr="004636CC">
              <w:rPr>
                <w:b/>
              </w:rPr>
              <w:t>it only if necessary and only if it could be done in an environmentally sensitive</w:t>
            </w:r>
            <w:r w:rsidR="006A154D">
              <w:t xml:space="preserve"> </w:t>
            </w:r>
            <w:r w:rsidR="006A154D" w:rsidRPr="004636CC">
              <w:rPr>
                <w:b/>
              </w:rPr>
              <w:t>way.</w:t>
            </w:r>
          </w:p>
          <w:p w:rsidR="006A154D" w:rsidRPr="00EC35DF" w:rsidRDefault="006A154D" w:rsidP="00C8713C">
            <w:pPr>
              <w:spacing w:after="0"/>
            </w:pPr>
            <w:r>
              <w:t xml:space="preserve"> </w:t>
            </w:r>
          </w:p>
          <w:p w:rsidR="008B612F" w:rsidRDefault="008B612F" w:rsidP="004636CC">
            <w:pPr>
              <w:spacing w:after="0"/>
            </w:pPr>
            <w:r>
              <w:t>(Baker) – “</w:t>
            </w:r>
            <w:r w:rsidR="006D7092">
              <w:t>W</w:t>
            </w:r>
            <w:r>
              <w:t xml:space="preserve">hat you do is wetlands rehabilitation, so you develop </w:t>
            </w:r>
          </w:p>
          <w:p w:rsidR="008B612F" w:rsidRDefault="008B612F" w:rsidP="004636CC">
            <w:pPr>
              <w:spacing w:after="0"/>
            </w:pPr>
            <w:r>
              <w:t xml:space="preserve">wetlands in other areas and generally on a two- to three-to-one </w:t>
            </w:r>
          </w:p>
          <w:p w:rsidR="008B612F" w:rsidRDefault="008B612F" w:rsidP="004636CC">
            <w:pPr>
              <w:spacing w:after="0"/>
            </w:pPr>
            <w:r>
              <w:t xml:space="preserve">basis, so in fact you’re restoring additional wetlands for those that </w:t>
            </w:r>
          </w:p>
          <w:p w:rsidR="000702B7" w:rsidRDefault="00436860" w:rsidP="004636CC">
            <w:pPr>
              <w:spacing w:after="0"/>
            </w:pPr>
            <w:r>
              <w:t xml:space="preserve">you </w:t>
            </w:r>
            <w:r w:rsidR="008B612F">
              <w:t>may lose.”</w:t>
            </w:r>
            <w:r w:rsidR="006D7092">
              <w:t xml:space="preserve"> </w:t>
            </w:r>
          </w:p>
          <w:p w:rsidR="004636CC" w:rsidRDefault="004636CC" w:rsidP="004636CC">
            <w:pPr>
              <w:spacing w:after="0"/>
            </w:pPr>
          </w:p>
          <w:p w:rsidR="008B612F" w:rsidRDefault="006D7092" w:rsidP="008B612F">
            <w:pPr>
              <w:spacing w:after="0"/>
              <w:rPr>
                <w:b/>
              </w:rPr>
            </w:pPr>
            <w:r w:rsidRPr="004636CC">
              <w:rPr>
                <w:b/>
              </w:rPr>
              <w:t>One of the most controversial aspe</w:t>
            </w:r>
            <w:r w:rsidR="008B612F">
              <w:rPr>
                <w:b/>
              </w:rPr>
              <w:t>cts of the project is a plan to</w:t>
            </w:r>
          </w:p>
          <w:p w:rsidR="006F5523" w:rsidRDefault="006D7092" w:rsidP="008B612F">
            <w:pPr>
              <w:spacing w:after="0"/>
            </w:pPr>
            <w:r w:rsidRPr="004636CC">
              <w:rPr>
                <w:b/>
              </w:rPr>
              <w:t>actua</w:t>
            </w:r>
            <w:r w:rsidR="004636CC" w:rsidRPr="004636CC">
              <w:rPr>
                <w:b/>
              </w:rPr>
              <w:t>lly shrink the size of the wild</w:t>
            </w:r>
            <w:r w:rsidRPr="004636CC">
              <w:rPr>
                <w:b/>
              </w:rPr>
              <w:t xml:space="preserve">erness area, something that </w:t>
            </w:r>
            <w:r w:rsidR="008B612F">
              <w:rPr>
                <w:b/>
              </w:rPr>
              <w:t xml:space="preserve">would require Congress to approve and </w:t>
            </w:r>
            <w:r w:rsidR="00F0277B">
              <w:rPr>
                <w:b/>
              </w:rPr>
              <w:t xml:space="preserve">that </w:t>
            </w:r>
            <w:r w:rsidR="008B612F">
              <w:rPr>
                <w:b/>
              </w:rPr>
              <w:t xml:space="preserve">is </w:t>
            </w:r>
            <w:r w:rsidRPr="004636CC">
              <w:rPr>
                <w:b/>
              </w:rPr>
              <w:t>rarely done</w:t>
            </w:r>
            <w:r>
              <w:t>.</w:t>
            </w:r>
          </w:p>
          <w:p w:rsidR="004636CC" w:rsidRDefault="004636CC" w:rsidP="008B612F">
            <w:pPr>
              <w:spacing w:after="0"/>
            </w:pPr>
          </w:p>
          <w:p w:rsidR="00F0277B" w:rsidRPr="00F167CE" w:rsidRDefault="00436860" w:rsidP="0043686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67C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F0277B" w:rsidRPr="00F167CE">
              <w:rPr>
                <w:rFonts w:ascii="Arial" w:eastAsia="Times New Roman" w:hAnsi="Arial" w:cs="Times New Roman"/>
                <w:sz w:val="20"/>
                <w:szCs w:val="20"/>
              </w:rPr>
              <w:t xml:space="preserve">(Hern) -- </w:t>
            </w:r>
            <w:r w:rsidR="009224E8" w:rsidRPr="00F167CE">
              <w:rPr>
                <w:rFonts w:ascii="Arial" w:eastAsia="Times New Roman" w:hAnsi="Arial" w:cs="Times New Roman"/>
                <w:sz w:val="20"/>
                <w:szCs w:val="20"/>
              </w:rPr>
              <w:t>“</w:t>
            </w:r>
            <w:r w:rsidR="001136C9" w:rsidRPr="00F167CE">
              <w:rPr>
                <w:rFonts w:ascii="Arial" w:eastAsia="Times New Roman" w:hAnsi="Arial" w:cs="Times New Roman"/>
                <w:sz w:val="20"/>
                <w:szCs w:val="20"/>
              </w:rPr>
              <w:t xml:space="preserve">We will do </w:t>
            </w:r>
            <w:r w:rsidR="00F0277B" w:rsidRPr="00F167CE">
              <w:rPr>
                <w:rFonts w:ascii="Arial" w:eastAsia="Times New Roman" w:hAnsi="Arial" w:cs="Times New Roman"/>
                <w:sz w:val="20"/>
                <w:szCs w:val="20"/>
              </w:rPr>
              <w:t xml:space="preserve">anything that is legally possible </w:t>
            </w:r>
            <w:r w:rsidR="001136C9" w:rsidRPr="00F167CE">
              <w:rPr>
                <w:rFonts w:ascii="Arial" w:eastAsia="Times New Roman" w:hAnsi="Arial" w:cs="Times New Roman"/>
                <w:sz w:val="20"/>
                <w:szCs w:val="20"/>
              </w:rPr>
              <w:t>to stop this</w:t>
            </w:r>
            <w:r w:rsidR="00F0277B" w:rsidRPr="00F167C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F0277B" w:rsidRDefault="00F0277B" w:rsidP="0043686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67CE">
              <w:rPr>
                <w:rFonts w:ascii="Arial" w:eastAsia="Times New Roman" w:hAnsi="Arial" w:cs="Times New Roman"/>
                <w:sz w:val="20"/>
                <w:szCs w:val="20"/>
              </w:rPr>
              <w:t>project</w:t>
            </w:r>
            <w:r w:rsidR="001136C9" w:rsidRPr="00F167CE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9224E8" w:rsidRPr="00F167CE">
              <w:rPr>
                <w:rFonts w:ascii="Arial" w:eastAsia="Times New Roman" w:hAnsi="Arial" w:cs="Times New Roman"/>
                <w:sz w:val="20"/>
                <w:szCs w:val="20"/>
              </w:rPr>
              <w:t>”</w:t>
            </w:r>
          </w:p>
          <w:p w:rsidR="00F0277B" w:rsidRDefault="00F0277B" w:rsidP="006D70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4493E" w:rsidRPr="009224E8" w:rsidRDefault="0034493E" w:rsidP="006D7092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224E8">
              <w:rPr>
                <w:rFonts w:ascii="Arial" w:eastAsia="Times New Roman" w:hAnsi="Arial" w:cs="Times New Roman"/>
                <w:b/>
                <w:sz w:val="20"/>
                <w:szCs w:val="20"/>
              </w:rPr>
              <w:t>Jerd Smith, Freshwater News, reporting for the Water Desk.</w:t>
            </w:r>
          </w:p>
          <w:p w:rsidR="0034493E" w:rsidRPr="006705AD" w:rsidRDefault="0034493E" w:rsidP="006D70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71477" w:rsidRDefault="00571477" w:rsidP="00571477"/>
    <w:p w:rsidR="00EF6F40" w:rsidRDefault="00EF6F40"/>
    <w:sectPr w:rsidR="00EF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7"/>
    <w:rsid w:val="000702B7"/>
    <w:rsid w:val="000930BE"/>
    <w:rsid w:val="00100F22"/>
    <w:rsid w:val="001136C9"/>
    <w:rsid w:val="001F34E2"/>
    <w:rsid w:val="002A6B26"/>
    <w:rsid w:val="002D0322"/>
    <w:rsid w:val="002E3FD3"/>
    <w:rsid w:val="0034493E"/>
    <w:rsid w:val="003812EB"/>
    <w:rsid w:val="003939FB"/>
    <w:rsid w:val="004172FE"/>
    <w:rsid w:val="00436860"/>
    <w:rsid w:val="00455307"/>
    <w:rsid w:val="004636CC"/>
    <w:rsid w:val="00536DC1"/>
    <w:rsid w:val="00542C46"/>
    <w:rsid w:val="00570323"/>
    <w:rsid w:val="00571477"/>
    <w:rsid w:val="00614B15"/>
    <w:rsid w:val="006434F4"/>
    <w:rsid w:val="006A154D"/>
    <w:rsid w:val="006D7092"/>
    <w:rsid w:val="006F5523"/>
    <w:rsid w:val="00820002"/>
    <w:rsid w:val="008476AB"/>
    <w:rsid w:val="0085170A"/>
    <w:rsid w:val="008B0749"/>
    <w:rsid w:val="008B612F"/>
    <w:rsid w:val="009224E8"/>
    <w:rsid w:val="009C35FD"/>
    <w:rsid w:val="00A016DA"/>
    <w:rsid w:val="00AB1BAB"/>
    <w:rsid w:val="00AD2766"/>
    <w:rsid w:val="00AE3EFC"/>
    <w:rsid w:val="00B3372B"/>
    <w:rsid w:val="00B7791B"/>
    <w:rsid w:val="00BB378A"/>
    <w:rsid w:val="00BD28C2"/>
    <w:rsid w:val="00BE59B1"/>
    <w:rsid w:val="00C70237"/>
    <w:rsid w:val="00CD5074"/>
    <w:rsid w:val="00D22CA4"/>
    <w:rsid w:val="00EC35DF"/>
    <w:rsid w:val="00EF6F40"/>
    <w:rsid w:val="00F0277B"/>
    <w:rsid w:val="00F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8FB3-00F4-4777-B396-26BD67D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Gary Strieker</cp:lastModifiedBy>
  <cp:revision>10</cp:revision>
  <dcterms:created xsi:type="dcterms:W3CDTF">2020-08-20T20:01:00Z</dcterms:created>
  <dcterms:modified xsi:type="dcterms:W3CDTF">2020-08-27T16:49:00Z</dcterms:modified>
</cp:coreProperties>
</file>